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797E4" w14:textId="2D9F3503" w:rsidR="004F7253" w:rsidRDefault="004F7253" w:rsidP="004F7253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14:paraId="4593F45E" w14:textId="323CB0CE" w:rsidR="00B658F3" w:rsidRPr="00B658F3" w:rsidRDefault="00B658F3" w:rsidP="00B658F3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8F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</w:t>
      </w:r>
    </w:p>
    <w:p w14:paraId="5812854D" w14:textId="77777777" w:rsidR="00B658F3" w:rsidRPr="00B658F3" w:rsidRDefault="00B658F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8F3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ОБЛАСТЬ, СЛЮДЯНСКИЙ РАЙОН</w:t>
      </w:r>
    </w:p>
    <w:p w14:paraId="5990BBEE" w14:textId="77777777" w:rsidR="00B658F3" w:rsidRPr="00B658F3" w:rsidRDefault="00B658F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58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ПОРТБАЙКАЛЬСКОГО СЕЛЬСКОГО ПОСЕЛЕНИЯ</w:t>
      </w:r>
    </w:p>
    <w:p w14:paraId="208674F3" w14:textId="77777777" w:rsidR="00B658F3" w:rsidRPr="00B658F3" w:rsidRDefault="00B658F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1415FCC" w14:textId="6F47D82A" w:rsidR="00B658F3" w:rsidRPr="00B658F3" w:rsidRDefault="004F725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14:paraId="240506ED" w14:textId="77777777" w:rsidR="00B658F3" w:rsidRDefault="00B658F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E78890" w14:textId="77777777" w:rsidR="00B658F3" w:rsidRPr="00B658F3" w:rsidRDefault="00B658F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6EEDAE" w14:textId="388F6986" w:rsidR="002A3916" w:rsidRDefault="002A3916" w:rsidP="00B658F3">
      <w:pPr>
        <w:spacing w:after="0" w:line="240" w:lineRule="auto"/>
        <w:jc w:val="center"/>
      </w:pPr>
      <w:r>
        <w:t>«О</w:t>
      </w:r>
      <w:r w:rsidR="00B658F3">
        <w:t xml:space="preserve">Б УТВЕРЖДЕНИИ ОТЧЕТА ИСПОЛНЕНИЯ БЮДЖЕТА ПОРТБАЙКАЛЬСКОГО МУНИЦИПАЛЬНОГО ОБРАЗОВАНИЯ </w:t>
      </w:r>
      <w:r w:rsidR="004F7253">
        <w:t>ЗА 2025</w:t>
      </w:r>
      <w:r w:rsidR="00B658F3">
        <w:t xml:space="preserve"> ГОДА»</w:t>
      </w:r>
    </w:p>
    <w:p w14:paraId="5AA0FF4E" w14:textId="77777777" w:rsidR="002A3916" w:rsidRDefault="002A3916" w:rsidP="002A3916">
      <w:pPr>
        <w:spacing w:after="0" w:line="240" w:lineRule="auto"/>
      </w:pPr>
    </w:p>
    <w:p w14:paraId="6D6F3E08" w14:textId="77777777" w:rsidR="00B658F3" w:rsidRDefault="00B658F3" w:rsidP="002A3916">
      <w:pPr>
        <w:spacing w:after="0" w:line="240" w:lineRule="auto"/>
      </w:pPr>
    </w:p>
    <w:p w14:paraId="5FABABEB" w14:textId="77777777" w:rsidR="006256B3" w:rsidRDefault="002A3916" w:rsidP="00B658F3">
      <w:pPr>
        <w:spacing w:after="0" w:line="240" w:lineRule="auto"/>
        <w:ind w:firstLine="567"/>
        <w:jc w:val="both"/>
      </w:pPr>
      <w:r>
        <w:t>Руководствуясь ст. 264.5 БК РФ, ст</w:t>
      </w:r>
      <w:r w:rsidR="009A6DE0">
        <w:t>.</w:t>
      </w:r>
      <w:r>
        <w:t xml:space="preserve"> 24 Положения о бюджетном процессе </w:t>
      </w:r>
      <w:proofErr w:type="spellStart"/>
      <w:r>
        <w:t>Портбайкальского</w:t>
      </w:r>
      <w:proofErr w:type="spellEnd"/>
      <w:r>
        <w:t xml:space="preserve"> муниципального образования на основании </w:t>
      </w:r>
      <w:r w:rsidRPr="009B179C">
        <w:t xml:space="preserve">ст.59 Устава </w:t>
      </w:r>
      <w:proofErr w:type="spellStart"/>
      <w:r w:rsidRPr="009B179C">
        <w:t>Портбайкальского</w:t>
      </w:r>
      <w:proofErr w:type="spellEnd"/>
      <w:r w:rsidRPr="009B179C">
        <w:t xml:space="preserve"> муниципального образования</w:t>
      </w:r>
      <w:r w:rsidR="009B179C" w:rsidRPr="009B179C">
        <w:t>,</w:t>
      </w:r>
      <w:r w:rsidRPr="009B179C">
        <w:t xml:space="preserve"> </w:t>
      </w:r>
      <w:r w:rsidR="009B179C" w:rsidRPr="009B179C">
        <w:t>зарегистрированного Управлением Министерство юстиций РФ по Сибирскому федеральном округу от 25.06.2014г. № RU 38183052014001 (в новой редакции)</w:t>
      </w:r>
      <w:r w:rsidR="006256B3" w:rsidRPr="009B179C">
        <w:t>:</w:t>
      </w:r>
    </w:p>
    <w:p w14:paraId="57EF4FAE" w14:textId="77777777" w:rsidR="006256B3" w:rsidRDefault="006256B3" w:rsidP="002A3916">
      <w:pPr>
        <w:spacing w:after="0" w:line="240" w:lineRule="auto"/>
      </w:pPr>
    </w:p>
    <w:p w14:paraId="71800414" w14:textId="77777777" w:rsidR="004F7253" w:rsidRDefault="004F7253" w:rsidP="004F7253">
      <w:pPr>
        <w:spacing w:after="0" w:line="240" w:lineRule="auto"/>
      </w:pPr>
    </w:p>
    <w:p w14:paraId="5729665B" w14:textId="77777777" w:rsidR="004F7253" w:rsidRDefault="004F7253" w:rsidP="004F7253">
      <w:pPr>
        <w:spacing w:after="0" w:line="240" w:lineRule="auto"/>
      </w:pPr>
      <w:r>
        <w:t xml:space="preserve">Дума </w:t>
      </w:r>
      <w:proofErr w:type="spellStart"/>
      <w:r>
        <w:t>Портбайкальского</w:t>
      </w:r>
      <w:proofErr w:type="spellEnd"/>
      <w:r>
        <w:t xml:space="preserve"> сельского поселения решила:</w:t>
      </w:r>
    </w:p>
    <w:p w14:paraId="6A488AE5" w14:textId="77777777" w:rsidR="004F7253" w:rsidRDefault="004F7253" w:rsidP="004F7253">
      <w:pPr>
        <w:spacing w:after="0" w:line="240" w:lineRule="auto"/>
      </w:pPr>
    </w:p>
    <w:p w14:paraId="7C056B39" w14:textId="0E1775AD" w:rsidR="004F7253" w:rsidRDefault="004F7253" w:rsidP="004F7253">
      <w:pPr>
        <w:spacing w:after="0" w:line="240" w:lineRule="auto"/>
        <w:ind w:left="360"/>
        <w:jc w:val="both"/>
      </w:pPr>
      <w:r>
        <w:t>1.</w:t>
      </w:r>
      <w:r>
        <w:tab/>
        <w:t xml:space="preserve">Утвердить годовой отчет об исполнении бюджета </w:t>
      </w:r>
      <w:proofErr w:type="spellStart"/>
      <w:r>
        <w:t>Портбайкальского</w:t>
      </w:r>
      <w:proofErr w:type="spellEnd"/>
      <w:r>
        <w:t xml:space="preserve"> муниципального образования за 202</w:t>
      </w:r>
      <w:r>
        <w:t>5</w:t>
      </w:r>
      <w:r>
        <w:t xml:space="preserve"> год:</w:t>
      </w:r>
    </w:p>
    <w:p w14:paraId="76EF6975" w14:textId="6C42DEDF" w:rsidR="004F7253" w:rsidRDefault="004F7253" w:rsidP="004F7253">
      <w:pPr>
        <w:spacing w:after="0" w:line="240" w:lineRule="auto"/>
        <w:ind w:left="360"/>
        <w:jc w:val="both"/>
      </w:pPr>
      <w:r>
        <w:t xml:space="preserve">- по доходам в сумме </w:t>
      </w:r>
      <w:r>
        <w:t>15 510 858,79</w:t>
      </w:r>
      <w:r>
        <w:t xml:space="preserve"> рублей;</w:t>
      </w:r>
    </w:p>
    <w:p w14:paraId="59ADA22B" w14:textId="78D094CB" w:rsidR="004F7253" w:rsidRDefault="004F7253" w:rsidP="004F7253">
      <w:pPr>
        <w:spacing w:after="0" w:line="240" w:lineRule="auto"/>
        <w:ind w:left="360"/>
        <w:jc w:val="both"/>
      </w:pPr>
      <w:r>
        <w:t xml:space="preserve">- по расходам в сумме </w:t>
      </w:r>
      <w:r>
        <w:t>15 382 796,34 рублей;</w:t>
      </w:r>
    </w:p>
    <w:p w14:paraId="75331E6A" w14:textId="113B19F4" w:rsidR="004F7253" w:rsidRDefault="004F7253" w:rsidP="004F7253">
      <w:pPr>
        <w:spacing w:after="0" w:line="240" w:lineRule="auto"/>
        <w:ind w:left="360"/>
        <w:jc w:val="both"/>
      </w:pPr>
      <w:r>
        <w:t xml:space="preserve">- с превышением доходов над расходами (дефицит местного бюджета) в сумме </w:t>
      </w:r>
      <w:r>
        <w:t>128 060,45</w:t>
      </w:r>
      <w:r>
        <w:t xml:space="preserve"> рубл</w:t>
      </w:r>
      <w:r>
        <w:t>ей</w:t>
      </w:r>
      <w:r>
        <w:t>.</w:t>
      </w:r>
    </w:p>
    <w:p w14:paraId="4522BDB2" w14:textId="77777777" w:rsidR="004F7253" w:rsidRDefault="004F7253" w:rsidP="004F7253">
      <w:pPr>
        <w:spacing w:after="0" w:line="240" w:lineRule="auto"/>
        <w:ind w:left="360"/>
        <w:jc w:val="both"/>
      </w:pPr>
      <w:r>
        <w:t xml:space="preserve">2.  Утвердить показатели исполнения бюджета </w:t>
      </w:r>
      <w:proofErr w:type="spellStart"/>
      <w:r>
        <w:t>Портбайкальского</w:t>
      </w:r>
      <w:proofErr w:type="spellEnd"/>
      <w:r>
        <w:t xml:space="preserve"> муниципального образования:</w:t>
      </w:r>
    </w:p>
    <w:p w14:paraId="60D432CC" w14:textId="77777777" w:rsidR="004F7253" w:rsidRDefault="004F7253" w:rsidP="004F7253">
      <w:pPr>
        <w:spacing w:after="0" w:line="240" w:lineRule="auto"/>
        <w:ind w:left="360"/>
        <w:jc w:val="both"/>
      </w:pPr>
      <w:r>
        <w:t>2.1. По доходам:</w:t>
      </w:r>
    </w:p>
    <w:p w14:paraId="47ADB3D8" w14:textId="30239790" w:rsidR="004F7253" w:rsidRDefault="004F7253" w:rsidP="004F7253">
      <w:pPr>
        <w:spacing w:after="0" w:line="240" w:lineRule="auto"/>
        <w:ind w:left="360"/>
        <w:jc w:val="both"/>
      </w:pPr>
      <w:r>
        <w:t xml:space="preserve">- кодам классификации доходов бюджетов Российской Федерации </w:t>
      </w:r>
      <w:r>
        <w:t>согласно приложению</w:t>
      </w:r>
      <w:r>
        <w:t xml:space="preserve"> № 1 к настоящему решению.</w:t>
      </w:r>
    </w:p>
    <w:p w14:paraId="6DD94958" w14:textId="60FA6CD3" w:rsidR="004F7253" w:rsidRDefault="004F7253" w:rsidP="004F7253">
      <w:pPr>
        <w:spacing w:after="0" w:line="240" w:lineRule="auto"/>
        <w:ind w:left="360"/>
        <w:jc w:val="both"/>
      </w:pPr>
      <w:r>
        <w:t xml:space="preserve">- кодам видов доходов, подвидов, классификации операции сектора государственного управления, относящихся к доходам бюджета, </w:t>
      </w:r>
      <w:r>
        <w:t>согласно приложению</w:t>
      </w:r>
      <w:r>
        <w:t xml:space="preserve"> № 2 к настоящему решению.</w:t>
      </w:r>
    </w:p>
    <w:p w14:paraId="43DFBA0B" w14:textId="77777777" w:rsidR="004F7253" w:rsidRDefault="004F7253" w:rsidP="004F7253">
      <w:pPr>
        <w:spacing w:after="0" w:line="240" w:lineRule="auto"/>
        <w:ind w:left="360"/>
        <w:jc w:val="both"/>
      </w:pPr>
      <w:r>
        <w:t>2.2. По расходам:</w:t>
      </w:r>
    </w:p>
    <w:p w14:paraId="78F1023F" w14:textId="2E7AB70F" w:rsidR="004F7253" w:rsidRDefault="004F7253" w:rsidP="004F7253">
      <w:pPr>
        <w:spacing w:after="0" w:line="240" w:lineRule="auto"/>
        <w:ind w:left="360"/>
        <w:jc w:val="both"/>
      </w:pPr>
      <w:r>
        <w:t xml:space="preserve">-  разделам и подразделам классификации расходов бюджета </w:t>
      </w:r>
      <w:r>
        <w:t>согласно приложению</w:t>
      </w:r>
      <w:r>
        <w:t xml:space="preserve"> № 3 к настоящему решению.</w:t>
      </w:r>
    </w:p>
    <w:p w14:paraId="50F02B50" w14:textId="4BD339AC" w:rsidR="004F7253" w:rsidRDefault="004F7253" w:rsidP="004F7253">
      <w:pPr>
        <w:spacing w:after="0" w:line="240" w:lineRule="auto"/>
        <w:ind w:left="360"/>
        <w:jc w:val="both"/>
      </w:pPr>
      <w:r>
        <w:t xml:space="preserve">- ведомственной структуре расходов бюджета </w:t>
      </w:r>
      <w:r>
        <w:t>согласно приложению</w:t>
      </w:r>
      <w:r>
        <w:t xml:space="preserve"> № 4 к настоящему решению.</w:t>
      </w:r>
    </w:p>
    <w:p w14:paraId="28BA82CA" w14:textId="77777777" w:rsidR="004F7253" w:rsidRDefault="004F7253" w:rsidP="004F7253">
      <w:pPr>
        <w:spacing w:after="0" w:line="240" w:lineRule="auto"/>
        <w:ind w:left="360"/>
        <w:jc w:val="both"/>
      </w:pPr>
      <w:r>
        <w:t>2.3. По источникам финансирования дефицита бюджета:</w:t>
      </w:r>
    </w:p>
    <w:p w14:paraId="16385A59" w14:textId="35805ACF" w:rsidR="004F7253" w:rsidRDefault="004F7253" w:rsidP="004F7253">
      <w:pPr>
        <w:spacing w:after="0" w:line="240" w:lineRule="auto"/>
        <w:ind w:left="360"/>
        <w:jc w:val="both"/>
      </w:pPr>
      <w:r>
        <w:t xml:space="preserve">- источников финансирования дефицита бюджета по кодам классификации источников финансирования дефицитов бюджетов </w:t>
      </w:r>
      <w:r>
        <w:t>согласно приложению</w:t>
      </w:r>
      <w:r>
        <w:t xml:space="preserve"> № 5 к настоящему решению.</w:t>
      </w:r>
    </w:p>
    <w:p w14:paraId="0AEECF71" w14:textId="63743641" w:rsidR="004F7253" w:rsidRDefault="004F7253" w:rsidP="004F7253">
      <w:pPr>
        <w:spacing w:after="0" w:line="240" w:lineRule="auto"/>
        <w:ind w:left="360"/>
        <w:jc w:val="both"/>
      </w:pPr>
      <w:r>
        <w:t xml:space="preserve">- источников финансирования дефицита бюджета по кодам групп, подгрупп, статей, видов источников финансирования дефицитов бюджетов классификации операции сектора государственного управления, относящихся к источникам финансирования дефицитов бюджетов, </w:t>
      </w:r>
      <w:r>
        <w:t>согласно приложению</w:t>
      </w:r>
      <w:r>
        <w:t xml:space="preserve"> № 6 к настоящему решению.</w:t>
      </w:r>
    </w:p>
    <w:p w14:paraId="0698E3FE" w14:textId="77777777" w:rsidR="004F7253" w:rsidRDefault="004F7253" w:rsidP="004F7253">
      <w:pPr>
        <w:spacing w:after="0" w:line="240" w:lineRule="auto"/>
        <w:ind w:left="360"/>
        <w:jc w:val="both"/>
      </w:pPr>
      <w:r>
        <w:t>3</w:t>
      </w:r>
      <w:r w:rsidRPr="00835E64">
        <w:t xml:space="preserve">.  Администрация </w:t>
      </w:r>
      <w:proofErr w:type="spellStart"/>
      <w:r w:rsidRPr="00835E64">
        <w:t>Портбайкальского</w:t>
      </w:r>
      <w:proofErr w:type="spellEnd"/>
      <w:r w:rsidRPr="00835E64">
        <w:t xml:space="preserve"> сельского поселения направляет настоящее решение в Думу </w:t>
      </w:r>
      <w:proofErr w:type="spellStart"/>
      <w:r w:rsidRPr="00835E64">
        <w:t>Портбайкальского</w:t>
      </w:r>
      <w:proofErr w:type="spellEnd"/>
      <w:r w:rsidRPr="00835E64">
        <w:t xml:space="preserve"> сельского поселения.</w:t>
      </w:r>
    </w:p>
    <w:p w14:paraId="326F34C2" w14:textId="77777777" w:rsidR="004F7253" w:rsidRDefault="004F7253" w:rsidP="004F7253">
      <w:pPr>
        <w:spacing w:after="0" w:line="240" w:lineRule="auto"/>
        <w:ind w:left="360"/>
        <w:jc w:val="both"/>
      </w:pPr>
      <w:r>
        <w:t xml:space="preserve">4. </w:t>
      </w:r>
      <w:r w:rsidRPr="009304C9">
        <w:t xml:space="preserve">Опубликовать настоящее </w:t>
      </w:r>
      <w:r>
        <w:t>решение Думы</w:t>
      </w:r>
      <w:r w:rsidRPr="009304C9">
        <w:t xml:space="preserve"> в печатном издании «</w:t>
      </w:r>
      <w:proofErr w:type="spellStart"/>
      <w:r w:rsidRPr="009304C9">
        <w:t>Портбайкальские</w:t>
      </w:r>
      <w:proofErr w:type="spellEnd"/>
      <w:r w:rsidRPr="009304C9">
        <w:t xml:space="preserve"> вести», а также разместить на официальном сайте администрации муниципального образования Слюдянский район, а </w:t>
      </w:r>
      <w:proofErr w:type="gramStart"/>
      <w:r w:rsidRPr="009304C9">
        <w:t>именно  http://www.sludyanka.ru</w:t>
      </w:r>
      <w:proofErr w:type="gramEnd"/>
      <w:r w:rsidRPr="009304C9">
        <w:t xml:space="preserve">, в разделе «Городские и сельские поселения МО Слюдянский район» в разделе </w:t>
      </w:r>
      <w:proofErr w:type="spellStart"/>
      <w:r w:rsidRPr="009304C9">
        <w:t>Портбайкальское</w:t>
      </w:r>
      <w:proofErr w:type="spellEnd"/>
      <w:r w:rsidRPr="009304C9">
        <w:t xml:space="preserve"> сельское поселение.</w:t>
      </w:r>
    </w:p>
    <w:p w14:paraId="6F47B3C4" w14:textId="77777777" w:rsidR="004F7253" w:rsidRDefault="004F7253" w:rsidP="004F7253">
      <w:pPr>
        <w:spacing w:after="0" w:line="240" w:lineRule="auto"/>
        <w:ind w:left="360"/>
        <w:jc w:val="both"/>
      </w:pPr>
    </w:p>
    <w:p w14:paraId="2CC8565F" w14:textId="77777777" w:rsidR="004F7253" w:rsidRDefault="004F7253" w:rsidP="004F7253">
      <w:pPr>
        <w:spacing w:after="0" w:line="240" w:lineRule="auto"/>
        <w:ind w:left="360"/>
        <w:jc w:val="both"/>
      </w:pPr>
    </w:p>
    <w:p w14:paraId="1CA65135" w14:textId="77777777" w:rsidR="004F7253" w:rsidRDefault="004F7253" w:rsidP="004F7253">
      <w:pPr>
        <w:spacing w:after="0"/>
        <w:ind w:left="284"/>
        <w:jc w:val="both"/>
      </w:pPr>
      <w:r>
        <w:t xml:space="preserve">  5. </w:t>
      </w:r>
      <w:r w:rsidRPr="00D51284">
        <w:t xml:space="preserve">Настоящее Решение вступает в силу со дня, следующего за днем официального </w:t>
      </w:r>
      <w:r>
        <w:t xml:space="preserve">  </w:t>
      </w:r>
      <w:r w:rsidRPr="00D51284">
        <w:t xml:space="preserve">опубликования. </w:t>
      </w:r>
    </w:p>
    <w:p w14:paraId="338617CD" w14:textId="77777777" w:rsidR="004F7253" w:rsidRDefault="004F7253" w:rsidP="004F7253">
      <w:pPr>
        <w:spacing w:after="0"/>
        <w:ind w:left="284"/>
        <w:jc w:val="both"/>
      </w:pPr>
    </w:p>
    <w:p w14:paraId="3A4BDA21" w14:textId="77777777" w:rsidR="004F7253" w:rsidRDefault="004F7253" w:rsidP="004F7253">
      <w:pPr>
        <w:spacing w:after="0"/>
        <w:ind w:left="284"/>
        <w:jc w:val="both"/>
      </w:pPr>
    </w:p>
    <w:p w14:paraId="0AFC08D8" w14:textId="77777777" w:rsidR="004F7253" w:rsidRDefault="004F7253" w:rsidP="004F7253">
      <w:pPr>
        <w:spacing w:after="0"/>
        <w:ind w:left="426"/>
        <w:jc w:val="both"/>
      </w:pPr>
      <w:r>
        <w:t xml:space="preserve">Глава </w:t>
      </w:r>
      <w:proofErr w:type="spellStart"/>
      <w:r>
        <w:t>Портбайкальского</w:t>
      </w:r>
      <w:proofErr w:type="spellEnd"/>
    </w:p>
    <w:p w14:paraId="01EC0CAE" w14:textId="77777777" w:rsidR="004F7253" w:rsidRPr="002A3916" w:rsidRDefault="004F7253" w:rsidP="004F7253">
      <w:pPr>
        <w:spacing w:after="0" w:line="240" w:lineRule="auto"/>
        <w:ind w:left="426"/>
      </w:pPr>
      <w:r>
        <w:t>муниципального образования                                                                                           Н.И. Симакова</w:t>
      </w:r>
    </w:p>
    <w:p w14:paraId="57AF2A41" w14:textId="77777777" w:rsidR="004F7253" w:rsidRPr="002A3916" w:rsidRDefault="004F7253" w:rsidP="004F7253">
      <w:pPr>
        <w:spacing w:after="0" w:line="240" w:lineRule="auto"/>
        <w:jc w:val="both"/>
      </w:pPr>
    </w:p>
    <w:p w14:paraId="75F4DE8C" w14:textId="77777777" w:rsidR="004F7253" w:rsidRPr="00287F30" w:rsidRDefault="004F7253" w:rsidP="004F7253"/>
    <w:p w14:paraId="67ABD668" w14:textId="77777777" w:rsidR="001B5F4C" w:rsidRDefault="001B5F4C" w:rsidP="00697710">
      <w:pPr>
        <w:spacing w:after="0" w:line="240" w:lineRule="auto"/>
        <w:ind w:left="360"/>
        <w:jc w:val="both"/>
      </w:pPr>
    </w:p>
    <w:p w14:paraId="464D3F9B" w14:textId="77777777" w:rsidR="001B5F4C" w:rsidRDefault="001B5F4C" w:rsidP="00697710">
      <w:pPr>
        <w:spacing w:after="0" w:line="240" w:lineRule="auto"/>
        <w:ind w:left="360"/>
        <w:jc w:val="both"/>
      </w:pPr>
    </w:p>
    <w:p w14:paraId="1C8DF667" w14:textId="77777777" w:rsidR="001B5F4C" w:rsidRDefault="001B5F4C" w:rsidP="00697710">
      <w:pPr>
        <w:spacing w:after="0" w:line="240" w:lineRule="auto"/>
        <w:ind w:left="360"/>
        <w:jc w:val="both"/>
      </w:pPr>
    </w:p>
    <w:p w14:paraId="0D327FC6" w14:textId="77777777" w:rsidR="001B5F4C" w:rsidRDefault="001B5F4C" w:rsidP="00697710">
      <w:pPr>
        <w:spacing w:after="0" w:line="240" w:lineRule="auto"/>
        <w:ind w:left="360"/>
        <w:jc w:val="both"/>
      </w:pPr>
    </w:p>
    <w:sectPr w:rsidR="001B5F4C" w:rsidSect="00686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8051A9"/>
    <w:multiLevelType w:val="hybridMultilevel"/>
    <w:tmpl w:val="F3A25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3916"/>
    <w:rsid w:val="00001A62"/>
    <w:rsid w:val="000A364C"/>
    <w:rsid w:val="0015509D"/>
    <w:rsid w:val="001719A4"/>
    <w:rsid w:val="001B5F4C"/>
    <w:rsid w:val="001C33EA"/>
    <w:rsid w:val="001E1B7B"/>
    <w:rsid w:val="002733DF"/>
    <w:rsid w:val="002A3916"/>
    <w:rsid w:val="002B62A6"/>
    <w:rsid w:val="00340AB1"/>
    <w:rsid w:val="00372461"/>
    <w:rsid w:val="00383FC7"/>
    <w:rsid w:val="003F636B"/>
    <w:rsid w:val="004F7253"/>
    <w:rsid w:val="006256B3"/>
    <w:rsid w:val="00643BB4"/>
    <w:rsid w:val="00686451"/>
    <w:rsid w:val="00697710"/>
    <w:rsid w:val="007A650D"/>
    <w:rsid w:val="007C16C5"/>
    <w:rsid w:val="00841026"/>
    <w:rsid w:val="008A3014"/>
    <w:rsid w:val="008D14A3"/>
    <w:rsid w:val="008F3789"/>
    <w:rsid w:val="00954321"/>
    <w:rsid w:val="00955A5F"/>
    <w:rsid w:val="00955AE7"/>
    <w:rsid w:val="009901BC"/>
    <w:rsid w:val="009A6DE0"/>
    <w:rsid w:val="009B179C"/>
    <w:rsid w:val="00AD2251"/>
    <w:rsid w:val="00AF38C5"/>
    <w:rsid w:val="00B658F3"/>
    <w:rsid w:val="00BE02D0"/>
    <w:rsid w:val="00BE7B30"/>
    <w:rsid w:val="00C1105D"/>
    <w:rsid w:val="00C720AA"/>
    <w:rsid w:val="00C84FB0"/>
    <w:rsid w:val="00C852A9"/>
    <w:rsid w:val="00C9113D"/>
    <w:rsid w:val="00D502BC"/>
    <w:rsid w:val="00D602FF"/>
    <w:rsid w:val="00E04879"/>
    <w:rsid w:val="00E55415"/>
    <w:rsid w:val="00EF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F0E1E"/>
  <w15:docId w15:val="{0F379007-0457-452B-A036-EDF941CC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6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6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0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2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pos1</cp:lastModifiedBy>
  <cp:revision>33</cp:revision>
  <cp:lastPrinted>2020-12-18T03:38:00Z</cp:lastPrinted>
  <dcterms:created xsi:type="dcterms:W3CDTF">2001-12-31T16:31:00Z</dcterms:created>
  <dcterms:modified xsi:type="dcterms:W3CDTF">2026-03-10T05:22:00Z</dcterms:modified>
</cp:coreProperties>
</file>